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tabs>
          <w:tab w:val="right" w:pos="8306"/>
        </w:tabs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临汾</w:t>
      </w:r>
      <w:r>
        <w:rPr>
          <w:rFonts w:hint="eastAsia" w:ascii="方正小标宋简体" w:eastAsia="方正小标宋简体"/>
          <w:sz w:val="44"/>
          <w:szCs w:val="44"/>
        </w:rPr>
        <w:t>市软科学研究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计划</w:t>
      </w:r>
      <w:r>
        <w:rPr>
          <w:rFonts w:hint="eastAsia" w:ascii="方正小标宋简体" w:eastAsia="方正小标宋简体"/>
          <w:sz w:val="44"/>
          <w:szCs w:val="44"/>
        </w:rPr>
        <w:t>项目征集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表</w:t>
      </w:r>
    </w:p>
    <w:tbl>
      <w:tblPr>
        <w:tblStyle w:val="2"/>
        <w:tblpPr w:leftFromText="180" w:rightFromText="180" w:vertAnchor="page" w:horzAnchor="page" w:tblpX="1807" w:tblpY="3957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32"/>
        <w:gridCol w:w="1980"/>
        <w:gridCol w:w="162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建议人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基本情况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项目研究的目的、意义（200字以内）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项目研究的主要内容（300字以内）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项目研究的预定目标（150字以内）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ind w:firstLine="480" w:firstLineChars="150"/>
      </w:pPr>
      <w:r>
        <w:rPr>
          <w:rFonts w:hint="eastAsia" w:ascii="仿宋_GB2312" w:eastAsia="仿宋_GB2312"/>
          <w:sz w:val="32"/>
          <w:szCs w:val="32"/>
        </w:rPr>
        <w:t>注：本表也可另加附页</w:t>
      </w:r>
    </w:p>
    <w:sectPr>
      <w:pgSz w:w="11906" w:h="16838"/>
      <w:pgMar w:top="2098" w:right="1134" w:bottom="87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D8"/>
    <w:rsid w:val="003C583E"/>
    <w:rsid w:val="006C7ED8"/>
    <w:rsid w:val="0C531E22"/>
    <w:rsid w:val="31FC6971"/>
    <w:rsid w:val="3F0B21A8"/>
    <w:rsid w:val="514F56E3"/>
    <w:rsid w:val="5FC71BB8"/>
    <w:rsid w:val="62E26195"/>
    <w:rsid w:val="6CB974A5"/>
    <w:rsid w:val="6E7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21</TotalTime>
  <ScaleCrop>false</ScaleCrop>
  <LinksUpToDate>false</LinksUpToDate>
  <CharactersWithSpaces>160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Sun。 </cp:lastModifiedBy>
  <cp:lastPrinted>2022-03-03T15:49:00Z</cp:lastPrinted>
  <dcterms:modified xsi:type="dcterms:W3CDTF">2022-03-03T08:09:33Z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9EAA13A68DE247D0A95C62C68FF066B3</vt:lpwstr>
  </property>
</Properties>
</file>