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hint="eastAsia" w:ascii="宋体" w:hAnsi="宋体" w:eastAsia="宋体" w:cs="黑体"/>
          <w:b/>
          <w:sz w:val="44"/>
          <w:szCs w:val="44"/>
        </w:rPr>
      </w:pPr>
      <w:r>
        <w:rPr>
          <w:rFonts w:hint="eastAsia" w:ascii="宋体" w:hAnsi="宋体" w:eastAsia="宋体" w:cs="黑体"/>
          <w:b/>
          <w:sz w:val="44"/>
          <w:szCs w:val="44"/>
        </w:rPr>
        <w:t>202</w:t>
      </w:r>
      <w:r>
        <w:rPr>
          <w:rFonts w:hint="eastAsia" w:ascii="宋体" w:hAnsi="宋体" w:eastAsia="宋体" w:cs="黑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黑体"/>
          <w:b/>
          <w:sz w:val="44"/>
          <w:szCs w:val="44"/>
        </w:rPr>
        <w:t>年度临汾市重点研发计划（农业与社会发展领域）项目申报指南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一、</w:t>
      </w:r>
      <w:r>
        <w:rPr>
          <w:rFonts w:hint="eastAsia" w:ascii="黑体" w:hAnsi="黑体" w:eastAsia="黑体" w:cs="楷体"/>
          <w:bCs/>
          <w:sz w:val="32"/>
          <w:szCs w:val="32"/>
          <w:shd w:val="clear" w:color="auto" w:fill="FFFFFF"/>
        </w:rPr>
        <w:t>支持范围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472" w:firstLineChars="147"/>
        <w:textAlignment w:val="auto"/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（一）农业</w:t>
      </w: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  <w:lang w:eastAsia="zh-CN"/>
        </w:rPr>
        <w:t>技术</w:t>
      </w: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领域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现代生物育种关键共性技术研发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特色种质资源挖掘与精准鉴定技术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研究；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主粮作物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杂粮作物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经济作物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畜禽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新品种选育技术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，小麦、玉米、杂粮、蔬菜、晋南牛、晋南驴等种质资源创新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；良种良法配套技术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抗旱节水生化制剂开发与应用；有机旱作特色农业绿色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栽培技术研发；有机旱作特色农业绿色生产关键技术研发；有机旱作农艺农机配套技术研究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有机旱作农业技术集成示范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果品、饮品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十大产业集群农产品精深加工技术研发；特色农产品提质增效研究；农产品贮藏保鲜研究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西山果业“品种改良、品质提升、品牌创建”果业“三品”提升技术研究。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道地中药材种质资源保护与开发、优质品种选育；中药材规范化种植集成技术研究；中药材加工水平提升，炮制技术的传承和创新；连翘全产业链开发和生产技术。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主要农作物配套栽培技术集成与示范；粮食作物节本增效与标准化栽培技术研究；花卉新品种培育与生产关键技术研究与应用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功能杂粮高产高效栽培与绿色防控技术示范，杂粮深加工技术研究及产品研发；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农作物病虫害防治研究；精量播种、低损割台、低损脱粒、高效清选、仓储虫霉防控等粮食节约关键共性技术研发；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污染耕地安全利用与治理修复技术研究应用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；退化土壤修复技术研究；水土保持技术研究；黄河流域生态治理技术研究；农产品质量安全检测技术研究；农林防灾减灾技术研究；主要农业气象灾害监测、评估、预测预警技术。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畜禽规模化养殖高效生产与重大疫病防控等关键技术研究；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兽药抗生素减量化使用技术研究与示范；畜产品质量安全提升技术研究；畜禽废弃物资源化利用技术研究与示范。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新型生物饲料研发；新型生物农药及制剂创制；新型生物肥料研发；生物有机肥工艺优化与高效生产技术研究；农业生物质能源开发；农业生物基材料研发。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丘陵山区和设施农业小型机械、杂粮和中药材等特色作物专用机具、农业智能机器人研发；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设施农业智能化控制、远程监控技术；智慧农业科技孵化与示范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；家庭农场现代化、信息化等研究，“家庭农场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+互联网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”技术研发。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29" w:firstLineChars="196"/>
        <w:textAlignment w:val="auto"/>
        <w:rPr>
          <w:rFonts w:hint="eastAsia" w:ascii="楷体" w:hAnsi="楷体" w:eastAsia="楷体" w:cs="楷体"/>
          <w:b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（二）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</w:rPr>
        <w:t>社会发展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  <w:lang w:eastAsia="zh-CN"/>
        </w:rPr>
        <w:t>技术</w:t>
      </w:r>
      <w:r>
        <w:rPr>
          <w:rFonts w:hint="eastAsia" w:ascii="楷体" w:hAnsi="楷体" w:eastAsia="楷体" w:cs="楷体"/>
          <w:b/>
          <w:color w:val="000000"/>
          <w:kern w:val="0"/>
          <w:sz w:val="32"/>
          <w:szCs w:val="32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1.生态环境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（1）水污染防治。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汾河流域水环境综合治理技术集成研究;特殊工业废水处理新工艺、新技术研发；城市生活污水深度脱氮工艺技术研究、垃圾渗滤液废水处理关键技术研究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（2）大气污染防治。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重点区域大气重污染成因与区域大气环境管控技术研究；焦化、煤化工、冶金等重点行业大气污染物治理关键技术研究；焦化行业挥发性有机物污染管控技术研究;城市大气降尘污染特征与管控技术研究、散煤清洁燃烧关键技术研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；低碳技术与产品研发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（3）土壤污染防治。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土壤污染风险管控、治理与修复技术研究。大宗工业固体废物填埋污染管控技术、典型工业污染场地治理修复技术、工业窑炉协同处置固体废物关键技术研究;面源污染关键技术研究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（4）生态修复与治理。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汾河流域生态修复技术研发;典型矿区生态修复技术研究;汾河流域生态调水与水环境治理协同调控技术研究。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）其它。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塑料污染治理技术与设备的研发与应用；清洁生产技术研究；生活垃圾分类处理技术研发；新污染物治理研究；节能环保技术研究；化学品环境与健康风险防控技术研发；噪声污染防治技术研究；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多样性保护与生物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</w:rPr>
        <w:t>医药卫生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地方病、常见病、多发病、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职业病、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慢性病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传染病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的预防、检测、诊疗技术研究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生物药新药研发；化学药新药研发及一致性评价；医疗器械与设备开发；重大疫情和公共卫生关键技术应用研究；主动健康和老龄化科技应对产品研发；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疫苗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研发与管控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等技术研究；新生儿出生缺陷的预防与干预新技术研发与应用；儿童青少年近视防控信息系统开发利用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  3.中医药现代化领域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中医药防治重大传染病研究；中医药治疗重大疑难病研究；中医治未病研究；中药制剂和中药饮片炮制规范研究；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中药新药（含古代经典名方、医疗机构中药制剂等）研发；名优中成药二次开发；中医诊疗与康复设备研发；中药制剂和中药饮片炮制规范研发；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保健食品、功能食品、日用品及化妆品等中药大健康产品开发。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4.社会事业领域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文化旅游、全民健身、健康养老、妇女儿童身心健康、残疾人康复、智慧城市建设、海绵城市建设、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食品安全、药品安全、生产安全、消防安全、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重大自然灾害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防灾减灾救灾、信息安全、交通安全、新型毒品鉴别及防治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、革命文物和文化遗产保护利用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等民生领域、社会保障领域、公共服务领域相关技术及产品的研发与应用。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bidi w:val="0"/>
        <w:spacing w:before="0" w:after="0" w:line="240" w:lineRule="auto"/>
        <w:ind w:left="64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《临汾市重点研发计划项目申报书》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日以后出具的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查新报告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企业营业执照或事业单位法人证书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项目负责人在职在岗和职称证明材料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项目合作协议（有产学研合作的项目应提供）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项目配套资金证明材料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项目研究相匹配的技术装备、管理制度等证明材料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2022年度财务中介机构出具的财务审计报告（项目申报单位不是企业的，无需提供）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64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与项目相关的其他证明材料或文件等。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"/>
          <w:color w:val="333333"/>
          <w:sz w:val="32"/>
          <w:szCs w:val="32"/>
        </w:rPr>
        <w:t>、联系人及联系方式：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市科技局农村与社会发展科技科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乔洁婷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联系电话</w:t>
      </w:r>
      <w:bookmarkStart w:id="17" w:name="_GoBack"/>
      <w:bookmarkEnd w:id="1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0357-2100981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附件：临汾市重点研发计划项目申报书（农业与社会发展领域）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pStyle w:val="15"/>
        <w:bidi w:val="0"/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临汾市</w:t>
      </w:r>
      <w:r>
        <w:rPr>
          <w:rFonts w:hint="eastAsia" w:ascii="宋体" w:hAnsi="宋体" w:cs="宋体"/>
        </w:rPr>
        <w:t>重点研发计划</w:t>
      </w:r>
    </w:p>
    <w:p>
      <w:pPr>
        <w:pStyle w:val="15"/>
        <w:bidi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项目申报书</w:t>
      </w:r>
    </w:p>
    <w:p>
      <w:pPr>
        <w:bidi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bidi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bidi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bidi w:val="0"/>
        <w:snapToGrid w:val="0"/>
        <w:spacing w:line="480" w:lineRule="auto"/>
        <w:ind w:firstLine="688" w:firstLineChars="200"/>
        <w:rPr>
          <w:rFonts w:hint="eastAsia" w:ascii="宋体" w:hAnsi="宋体" w:cs="宋体"/>
          <w:spacing w:val="12"/>
          <w:sz w:val="32"/>
        </w:rPr>
      </w:pPr>
    </w:p>
    <w:p>
      <w:pPr>
        <w:bidi w:val="0"/>
        <w:snapToGrid w:val="0"/>
        <w:spacing w:line="480" w:lineRule="auto"/>
        <w:ind w:firstLine="688" w:firstLineChars="200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项目类别：  □</w:t>
      </w:r>
      <w:r>
        <w:rPr>
          <w:rFonts w:hint="eastAsia" w:ascii="宋体" w:hAnsi="宋体" w:cs="宋体"/>
          <w:spacing w:val="12"/>
          <w:sz w:val="32"/>
          <w:lang w:eastAsia="zh-CN"/>
        </w:rPr>
        <w:t>高新技术</w:t>
      </w:r>
      <w:r>
        <w:rPr>
          <w:rFonts w:hint="eastAsia" w:ascii="宋体" w:hAnsi="宋体" w:cs="宋体"/>
          <w:spacing w:val="12"/>
          <w:sz w:val="32"/>
        </w:rPr>
        <w:t xml:space="preserve"> □</w:t>
      </w:r>
      <w:r>
        <w:rPr>
          <w:rFonts w:hint="eastAsia" w:ascii="宋体" w:hAnsi="宋体" w:cs="宋体"/>
          <w:spacing w:val="12"/>
          <w:sz w:val="32"/>
          <w:lang w:eastAsia="zh-CN"/>
        </w:rPr>
        <w:t>农业</w:t>
      </w:r>
      <w:r>
        <w:rPr>
          <w:rFonts w:hint="eastAsia" w:ascii="宋体" w:hAnsi="宋体" w:cs="宋体"/>
          <w:spacing w:val="12"/>
          <w:sz w:val="32"/>
        </w:rPr>
        <w:t xml:space="preserve"> □社会发展 □国际合作</w:t>
      </w:r>
    </w:p>
    <w:p>
      <w:pPr>
        <w:bidi w:val="0"/>
        <w:snapToGrid w:val="0"/>
        <w:spacing w:after="312" w:afterLines="100"/>
        <w:ind w:firstLine="688" w:firstLineChars="200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2" w:afterLines="100" w:line="240" w:lineRule="auto"/>
        <w:ind w:left="0" w:leftChars="0" w:right="0" w:rightChars="0" w:firstLine="688" w:firstLineChars="200"/>
        <w:jc w:val="both"/>
        <w:textAlignment w:val="auto"/>
        <w:outlineLvl w:val="9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 xml:space="preserve">项目申报单位： 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                </w:t>
      </w:r>
      <w:r>
        <w:rPr>
          <w:rFonts w:hint="eastAsia" w:ascii="宋体" w:hAnsi="宋体" w:cs="宋体"/>
          <w:spacing w:val="12"/>
          <w:sz w:val="32"/>
        </w:rPr>
        <w:t>（盖章</w:t>
      </w:r>
      <w:r>
        <w:rPr>
          <w:rFonts w:ascii="宋体" w:hAnsi="宋体" w:cs="宋体"/>
          <w:spacing w:val="12"/>
          <w:sz w:val="32"/>
        </w:rPr>
        <w:t>）</w:t>
      </w:r>
    </w:p>
    <w:p>
      <w:pPr>
        <w:bidi w:val="0"/>
        <w:snapToGrid w:val="0"/>
        <w:spacing w:after="312" w:afterLines="100"/>
        <w:ind w:firstLine="688" w:firstLineChars="200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项目组织单位：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                </w:t>
      </w:r>
      <w:r>
        <w:rPr>
          <w:rFonts w:hint="eastAsia" w:ascii="宋体" w:hAnsi="宋体" w:cs="宋体"/>
          <w:spacing w:val="12"/>
          <w:sz w:val="32"/>
        </w:rPr>
        <w:t xml:space="preserve"> （盖章）</w:t>
      </w:r>
    </w:p>
    <w:p>
      <w:pPr>
        <w:bidi w:val="0"/>
        <w:snapToGrid w:val="0"/>
        <w:spacing w:after="312" w:afterLines="100"/>
        <w:ind w:firstLine="688" w:firstLineChars="200"/>
        <w:rPr>
          <w:rFonts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</w:t>
      </w:r>
      <w:r>
        <w:rPr>
          <w:rFonts w:ascii="宋体" w:hAnsi="宋体" w:cs="宋体"/>
          <w:spacing w:val="12"/>
          <w:sz w:val="32"/>
        </w:rPr>
        <w:t>申报日期：</w:t>
      </w:r>
      <w:bookmarkStart w:id="0" w:name="appYear"/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 </w:t>
      </w:r>
      <w:r>
        <w:rPr>
          <w:rFonts w:ascii="宋体" w:hAnsi="宋体" w:cs="宋体"/>
          <w:spacing w:val="12"/>
          <w:sz w:val="32"/>
        </w:rPr>
        <w:t>年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</w:t>
      </w:r>
      <w:r>
        <w:rPr>
          <w:rFonts w:ascii="宋体" w:hAnsi="宋体" w:cs="宋体"/>
          <w:spacing w:val="12"/>
          <w:sz w:val="32"/>
        </w:rPr>
        <w:t>月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</w:t>
      </w:r>
      <w:r>
        <w:rPr>
          <w:rFonts w:ascii="宋体" w:hAnsi="宋体" w:cs="宋体"/>
          <w:spacing w:val="12"/>
          <w:sz w:val="32"/>
        </w:rPr>
        <w:t>日</w:t>
      </w:r>
      <w:bookmarkEnd w:id="0"/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before="156" w:beforeLines="50" w:line="360" w:lineRule="auto"/>
        <w:jc w:val="center"/>
        <w:rPr>
          <w:rFonts w:hint="eastAsia" w:ascii="宋体" w:hAnsi="宋体" w:cs="宋体"/>
          <w:sz w:val="36"/>
        </w:rPr>
      </w:pPr>
      <w:r>
        <w:rPr>
          <w:rFonts w:hint="eastAsia" w:ascii="宋体" w:hAnsi="宋体" w:cs="宋体"/>
          <w:sz w:val="36"/>
        </w:rPr>
        <w:t>临汾市科学技术局</w:t>
      </w:r>
    </w:p>
    <w:p>
      <w:pPr>
        <w:pStyle w:val="9"/>
        <w:rPr>
          <w:rFonts w:hint="eastAsia"/>
        </w:rPr>
      </w:pPr>
    </w:p>
    <w:p>
      <w:pPr>
        <w:spacing w:line="360" w:lineRule="auto"/>
        <w:jc w:val="both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  <w:sectPr>
          <w:footerReference r:id="rId8" w:type="default"/>
          <w:pgSz w:w="11906" w:h="16838"/>
          <w:pgMar w:top="1327" w:right="1066" w:bottom="1327" w:left="1066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一、单位基本情况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34"/>
        <w:gridCol w:w="1445"/>
        <w:gridCol w:w="682"/>
        <w:gridCol w:w="764"/>
        <w:gridCol w:w="822"/>
        <w:gridCol w:w="682"/>
        <w:gridCol w:w="850"/>
        <w:gridCol w:w="1161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申</w:t>
            </w:r>
          </w:p>
          <w:p>
            <w:pPr>
              <w:spacing w:before="62" w:beforeLines="20" w:after="62" w:afterLines="20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报</w:t>
            </w:r>
          </w:p>
          <w:p>
            <w:pPr>
              <w:spacing w:before="62" w:beforeLines="20" w:after="62" w:afterLines="20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单</w:t>
            </w:r>
          </w:p>
          <w:p>
            <w:pPr>
              <w:spacing w:before="62" w:beforeLines="20" w:after="62" w:afterLines="20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位</w:t>
            </w:r>
          </w:p>
          <w:p>
            <w:pPr>
              <w:spacing w:before="62" w:beforeLines="20" w:after="62" w:afterLines="20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信</w:t>
            </w:r>
          </w:p>
          <w:p>
            <w:pPr>
              <w:spacing w:before="62" w:beforeLines="20" w:after="62" w:afterLines="20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息</w:t>
            </w:r>
          </w:p>
        </w:tc>
        <w:tc>
          <w:tcPr>
            <w:tcW w:w="1134" w:type="dxa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名称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pacing w:val="-6"/>
                <w:sz w:val="21"/>
              </w:rPr>
              <w:t>单位性质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通讯地址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所在地</w:t>
            </w:r>
          </w:p>
        </w:tc>
        <w:tc>
          <w:tcPr>
            <w:tcW w:w="116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邮编</w:t>
            </w:r>
          </w:p>
        </w:tc>
        <w:tc>
          <w:tcPr>
            <w:tcW w:w="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法人代表</w:t>
            </w:r>
          </w:p>
        </w:tc>
        <w:tc>
          <w:tcPr>
            <w:tcW w:w="1445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电话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组织机构代码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联系人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</w:p>
        </w:tc>
        <w:tc>
          <w:tcPr>
            <w:tcW w:w="682" w:type="dxa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 w:val="21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手机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</w:p>
        </w:tc>
        <w:tc>
          <w:tcPr>
            <w:tcW w:w="682" w:type="dxa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</w:rPr>
            </w:pPr>
            <w:r>
              <w:rPr>
                <w:rFonts w:ascii="Times New Roman" w:hAnsi="Times New Roman" w:eastAsia="宋体"/>
                <w:spacing w:val="-8"/>
                <w:sz w:val="21"/>
              </w:rPr>
              <w:t>传真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</w:rPr>
            </w:pPr>
            <w:r>
              <w:rPr>
                <w:rFonts w:ascii="Times New Roman" w:hAnsi="Times New Roman" w:eastAsia="宋体"/>
                <w:spacing w:val="-8"/>
                <w:sz w:val="21"/>
              </w:rPr>
              <w:t>E-mail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开户银行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账号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信用等级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职工总数</w:t>
            </w:r>
          </w:p>
        </w:tc>
        <w:tc>
          <w:tcPr>
            <w:tcW w:w="37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其中中高级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宋体"/>
          <w:vanish/>
          <w:szCs w:val="20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二、项目基本情况</w:t>
      </w:r>
    </w:p>
    <w:p>
      <w:pPr>
        <w:pStyle w:val="3"/>
        <w:spacing w:line="20" w:lineRule="exact"/>
        <w:rPr>
          <w:rFonts w:ascii="Times New Roman" w:hAnsi="Times New Roman" w:eastAsia="宋体"/>
          <w:sz w:val="28"/>
          <w:szCs w:val="20"/>
        </w:rPr>
      </w:pPr>
    </w:p>
    <w:tbl>
      <w:tblPr>
        <w:tblStyle w:val="10"/>
        <w:tblpPr w:leftFromText="180" w:rightFromText="180" w:vertAnchor="text" w:horzAnchor="margin" w:tblpX="250" w:tblpY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85" w:type="dxa"/>
          <w:right w:w="108" w:type="dxa"/>
        </w:tblCellMar>
      </w:tblPr>
      <w:tblGrid>
        <w:gridCol w:w="3000"/>
        <w:gridCol w:w="6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0" w:type="dxa"/>
            </w:tcMar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项目名称</w:t>
            </w:r>
          </w:p>
        </w:tc>
        <w:tc>
          <w:tcPr>
            <w:tcW w:w="6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Merge w:val="restart"/>
            <w:tcMar>
              <w:top w:w="57" w:type="dxa"/>
              <w:bottom w:w="0" w:type="dxa"/>
            </w:tcMar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合 作 单 位</w:t>
            </w:r>
          </w:p>
        </w:tc>
        <w:tc>
          <w:tcPr>
            <w:tcW w:w="6746" w:type="dxa"/>
            <w:vAlign w:val="center"/>
          </w:tcPr>
          <w:p>
            <w:pPr>
              <w:pStyle w:val="16"/>
              <w:spacing w:before="62" w:beforeLines="20" w:after="62" w:afterLines="2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Merge w:val="continue"/>
            <w:tcMar>
              <w:top w:w="57" w:type="dxa"/>
              <w:bottom w:w="0" w:type="dxa"/>
            </w:tcMar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46" w:type="dxa"/>
            <w:vAlign w:val="center"/>
          </w:tcPr>
          <w:p>
            <w:pPr>
              <w:pStyle w:val="16"/>
              <w:spacing w:before="62" w:beforeLines="20" w:after="62" w:afterLines="2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Merge w:val="continue"/>
            <w:tcMar>
              <w:top w:w="57" w:type="dxa"/>
              <w:bottom w:w="0" w:type="dxa"/>
            </w:tcMar>
            <w:vAlign w:val="center"/>
          </w:tcPr>
          <w:p>
            <w:pPr>
              <w:pStyle w:val="16"/>
              <w:spacing w:before="62" w:beforeLines="20" w:after="62" w:afterLines="20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6746" w:type="dxa"/>
            <w:vAlign w:val="center"/>
          </w:tcPr>
          <w:p>
            <w:pPr>
              <w:pStyle w:val="16"/>
              <w:spacing w:before="62" w:beforeLines="20" w:after="62" w:afterLines="20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项目起止时间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bookmarkStart w:id="1" w:name="stime"/>
            <w:r>
              <w:rPr>
                <w:rFonts w:hint="default" w:ascii="Times New Roman" w:hAnsi="Times New Roman" w:eastAsia="宋体"/>
                <w:szCs w:val="21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年</w:t>
            </w:r>
            <w:r>
              <w:rPr>
                <w:rFonts w:hint="default" w:ascii="Times New Roman" w:hAnsi="Times New Roman" w:eastAsia="宋体"/>
                <w:szCs w:val="21"/>
              </w:rPr>
              <w:t xml:space="preserve">   </w:t>
            </w:r>
            <w:r>
              <w:rPr>
                <w:rFonts w:ascii="Times New Roman" w:hAnsi="Times New Roman" w:eastAsia="宋体"/>
                <w:szCs w:val="21"/>
              </w:rPr>
              <w:t>月</w:t>
            </w:r>
            <w:bookmarkEnd w:id="1"/>
            <w:r>
              <w:rPr>
                <w:rFonts w:ascii="Times New Roman" w:hAnsi="Times New Roman" w:eastAsia="宋体"/>
                <w:szCs w:val="21"/>
              </w:rPr>
              <w:t>至</w:t>
            </w:r>
            <w:bookmarkStart w:id="2" w:name="etime"/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r>
              <w:rPr>
                <w:rFonts w:hint="default" w:ascii="Times New Roman" w:hAnsi="Times New Roman" w:eastAsia="宋体"/>
                <w:szCs w:val="21"/>
              </w:rPr>
              <w:t xml:space="preserve">   </w:t>
            </w:r>
            <w:r>
              <w:rPr>
                <w:rFonts w:ascii="Times New Roman" w:hAnsi="Times New Roman" w:eastAsia="宋体"/>
                <w:szCs w:val="21"/>
              </w:rPr>
              <w:t>年</w:t>
            </w:r>
            <w:r>
              <w:rPr>
                <w:rFonts w:hint="default" w:ascii="Times New Roman" w:hAnsi="Times New Roman" w:eastAsia="宋体"/>
                <w:szCs w:val="21"/>
              </w:rPr>
              <w:t xml:space="preserve">   </w:t>
            </w:r>
            <w:r>
              <w:rPr>
                <w:rFonts w:ascii="Times New Roman" w:hAnsi="Times New Roman" w:eastAsia="宋体"/>
                <w:szCs w:val="21"/>
              </w:rPr>
              <w:t>月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类  别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成 果 编 码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对接需求情况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bookmarkStart w:id="3" w:name="djxqq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技 术 领 域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主要应用行业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bookmarkStart w:id="4" w:name="industry"/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创新模式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预期成果形式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预期取得专利</w:t>
            </w:r>
          </w:p>
        </w:tc>
        <w:tc>
          <w:tcPr>
            <w:tcW w:w="674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pStyle w:val="3"/>
        <w:spacing w:line="20" w:lineRule="exact"/>
        <w:rPr>
          <w:rFonts w:ascii="Times New Roman" w:hAnsi="Times New Roman" w:eastAsia="宋体"/>
          <w:sz w:val="28"/>
          <w:szCs w:val="20"/>
        </w:rPr>
      </w:pPr>
    </w:p>
    <w:p>
      <w:pPr>
        <w:pStyle w:val="3"/>
        <w:spacing w:line="20" w:lineRule="exact"/>
        <w:rPr>
          <w:rFonts w:ascii="Times New Roman" w:hAnsi="Times New Roman" w:eastAsia="宋体"/>
          <w:szCs w:val="2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57" w:type="dxa"/>
            <w:tcMar>
              <w:top w:w="0" w:type="dxa"/>
            </w:tcMar>
            <w:vAlign w:val="center"/>
          </w:tcPr>
          <w:p>
            <w:pPr>
              <w:pStyle w:val="16"/>
              <w:numPr>
                <w:ilvl w:val="0"/>
                <w:numId w:val="2"/>
              </w:numPr>
              <w:ind w:left="360" w:hanging="360"/>
              <w:rPr>
                <w:rFonts w:ascii="Times New Roman" w:hAnsi="Times New Roman" w:eastAsia="宋体"/>
                <w:b/>
                <w:bCs/>
                <w:spacing w:val="20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spacing w:val="20"/>
              </w:rPr>
              <w:t>简要说明 (</w:t>
            </w:r>
            <w:r>
              <w:rPr>
                <w:rFonts w:ascii="Times New Roman" w:hAnsi="Times New Roman" w:eastAsia="宋体"/>
                <w:spacing w:val="20"/>
                <w:sz w:val="21"/>
              </w:rPr>
              <w:t>项目开发的研究内容、创新点、工艺路线、主要技术指标及应用领域,体现项目的技术先进性，限300字</w:t>
            </w:r>
            <w:r>
              <w:rPr>
                <w:rFonts w:ascii="Times New Roman" w:hAnsi="Times New Roman" w:eastAsia="宋体"/>
                <w:b/>
                <w:bCs/>
                <w:spacing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1" w:hRule="atLeast"/>
          <w:jc w:val="center"/>
        </w:trPr>
        <w:tc>
          <w:tcPr>
            <w:tcW w:w="985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857" w:type="dxa"/>
            <w:tcMar>
              <w:top w:w="0" w:type="dxa"/>
            </w:tcMar>
            <w:vAlign w:val="center"/>
          </w:tcPr>
          <w:p>
            <w:pPr>
              <w:pStyle w:val="16"/>
              <w:numPr>
                <w:ilvl w:val="0"/>
                <w:numId w:val="2"/>
              </w:numPr>
              <w:ind w:left="360" w:hanging="360"/>
              <w:rPr>
                <w:rFonts w:ascii="Times New Roman" w:hAnsi="Times New Roman" w:eastAsia="宋体"/>
                <w:b/>
                <w:bCs/>
                <w:spacing w:val="20"/>
                <w:szCs w:val="20"/>
              </w:rPr>
            </w:pPr>
            <w:r>
              <w:rPr>
                <w:rFonts w:ascii="Times New Roman" w:hAnsi="Times New Roman" w:eastAsia="宋体"/>
                <w:b/>
                <w:spacing w:val="20"/>
              </w:rPr>
              <w:t>立项背景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1" w:hRule="atLeast"/>
          <w:jc w:val="center"/>
        </w:trPr>
        <w:tc>
          <w:tcPr>
            <w:tcW w:w="985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 w:eastAsia="宋体"/>
                <w:szCs w:val="20"/>
              </w:rPr>
            </w:pPr>
          </w:p>
        </w:tc>
      </w:tr>
    </w:tbl>
    <w:p>
      <w:pPr>
        <w:pStyle w:val="3"/>
        <w:spacing w:line="20" w:lineRule="exact"/>
        <w:rPr>
          <w:rFonts w:ascii="Times New Roman" w:hAnsi="Times New Roman" w:eastAsia="宋体"/>
          <w:szCs w:val="20"/>
        </w:rPr>
      </w:pPr>
    </w:p>
    <w:p>
      <w:pPr>
        <w:pStyle w:val="3"/>
        <w:spacing w:line="20" w:lineRule="exact"/>
        <w:rPr>
          <w:rFonts w:ascii="Times New Roman" w:hAnsi="Times New Roman" w:eastAsia="宋体"/>
          <w:szCs w:val="20"/>
        </w:rPr>
      </w:pPr>
    </w:p>
    <w:p>
      <w:pPr>
        <w:pStyle w:val="3"/>
        <w:spacing w:line="20" w:lineRule="exact"/>
        <w:rPr>
          <w:rFonts w:ascii="Times New Roman" w:hAnsi="Times New Roman" w:eastAsia="宋体"/>
          <w:szCs w:val="20"/>
        </w:rPr>
      </w:pPr>
    </w:p>
    <w:p>
      <w:pPr>
        <w:pStyle w:val="3"/>
        <w:spacing w:line="20" w:lineRule="exact"/>
        <w:rPr>
          <w:rFonts w:ascii="Times New Roman" w:hAnsi="Times New Roman" w:eastAsia="宋体"/>
          <w:szCs w:val="20"/>
        </w:rPr>
      </w:pPr>
    </w:p>
    <w:p>
      <w:pPr>
        <w:pStyle w:val="3"/>
        <w:spacing w:line="20" w:lineRule="exact"/>
        <w:rPr>
          <w:rFonts w:ascii="Times New Roman" w:hAnsi="Times New Roman" w:eastAsia="宋体"/>
          <w:szCs w:val="20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"/>
        <w:gridCol w:w="2944"/>
        <w:gridCol w:w="32"/>
        <w:gridCol w:w="6865"/>
        <w:gridCol w:w="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81" w:type="dxa"/>
            <w:gridSpan w:val="5"/>
            <w:vAlign w:val="center"/>
          </w:tcPr>
          <w:p>
            <w:pPr>
              <w:pStyle w:val="16"/>
              <w:widowControl/>
              <w:numPr>
                <w:ilvl w:val="0"/>
                <w:numId w:val="2"/>
              </w:numPr>
              <w:suppressAutoHyphens/>
              <w:spacing w:line="360" w:lineRule="auto"/>
              <w:ind w:left="360" w:hanging="360"/>
              <w:rPr>
                <w:rFonts w:ascii="Times New Roman" w:hAnsi="Times New Roman" w:eastAsia="黑体"/>
                <w:sz w:val="28"/>
                <w:szCs w:val="20"/>
              </w:rPr>
            </w:pPr>
            <w:r>
              <w:rPr>
                <w:rFonts w:ascii="Times New Roman" w:hAnsi="Times New Roman" w:eastAsia="黑体"/>
                <w:sz w:val="28"/>
              </w:rPr>
              <w:t>项目分阶段具体实施目标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>时间区间</w:t>
            </w:r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实施内容和目标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  <w:bookmarkStart w:id="5" w:name="ssmb_table"/>
            <w:bookmarkEnd w:id="5"/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  <w:p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96" w:type="dxa"/>
            <w:gridSpan w:val="2"/>
            <w:vAlign w:val="center"/>
          </w:tcPr>
          <w:p>
            <w:pPr>
              <w:pStyle w:val="16"/>
              <w:widowControl/>
              <w:suppressAutoHyphens/>
              <w:spacing w:line="360" w:lineRule="auto"/>
              <w:jc w:val="center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81" w:type="dxa"/>
            <w:gridSpan w:val="5"/>
            <w:vAlign w:val="center"/>
          </w:tcPr>
          <w:p>
            <w:pPr>
              <w:pStyle w:val="16"/>
              <w:widowControl/>
              <w:numPr>
                <w:ilvl w:val="0"/>
                <w:numId w:val="2"/>
              </w:numPr>
              <w:suppressAutoHyphens/>
              <w:spacing w:line="360" w:lineRule="auto"/>
              <w:ind w:left="360" w:leftChars="0" w:hanging="360" w:firstLineChars="0"/>
              <w:rPr>
                <w:rFonts w:ascii="Times New Roman" w:hAnsi="Times New Roman" w:eastAsia="黑体"/>
                <w:sz w:val="28"/>
                <w:szCs w:val="20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项目规模、指标和验收内容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305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项目规模</w:t>
            </w:r>
          </w:p>
        </w:tc>
        <w:tc>
          <w:tcPr>
            <w:tcW w:w="7028" w:type="dxa"/>
            <w:gridSpan w:val="3"/>
          </w:tcPr>
          <w:p>
            <w:pPr>
              <w:pStyle w:val="16"/>
              <w:widowControl/>
              <w:suppressAutoHyphens/>
              <w:spacing w:line="360" w:lineRule="auto"/>
              <w:rPr>
                <w:rFonts w:ascii="Times New Roman" w:hAnsi="Times New Roman" w:eastAsia="楷体_GB2312"/>
                <w:szCs w:val="20"/>
              </w:rPr>
            </w:pPr>
          </w:p>
          <w:p>
            <w:pPr>
              <w:pStyle w:val="3"/>
              <w:widowControl/>
              <w:suppressAutoHyphens/>
              <w:rPr>
                <w:rFonts w:ascii="Times New Roman" w:hAnsi="Times New Roman" w:eastAsia="宋体"/>
                <w:szCs w:val="20"/>
              </w:rPr>
            </w:pPr>
          </w:p>
          <w:p>
            <w:pPr>
              <w:pStyle w:val="3"/>
              <w:widowControl/>
              <w:suppressAutoHyphens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3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>项目完成达到的主要技术指标</w:t>
            </w:r>
          </w:p>
        </w:tc>
        <w:tc>
          <w:tcPr>
            <w:tcW w:w="7028" w:type="dxa"/>
            <w:gridSpan w:val="3"/>
          </w:tcPr>
          <w:p>
            <w:pPr>
              <w:pStyle w:val="3"/>
              <w:widowControl/>
              <w:suppressAutoHyphens/>
              <w:rPr>
                <w:rFonts w:ascii="Times New Roman" w:hAnsi="Times New Roman" w:eastAsia="宋体"/>
                <w:szCs w:val="20"/>
              </w:rPr>
            </w:pPr>
          </w:p>
          <w:p>
            <w:pPr>
              <w:pStyle w:val="16"/>
              <w:widowControl/>
              <w:suppressAutoHyphens/>
              <w:spacing w:line="360" w:lineRule="auto"/>
              <w:rPr>
                <w:rFonts w:ascii="Times New Roman" w:hAnsi="Times New Roman" w:eastAsia="宋体"/>
              </w:rPr>
            </w:pPr>
          </w:p>
          <w:p>
            <w:pPr>
              <w:pStyle w:val="3"/>
              <w:rPr>
                <w:rFonts w:ascii="Times New Roman" w:hAnsi="Times New Roman" w:eastAsia="楷体_GB2312"/>
                <w:szCs w:val="20"/>
              </w:rPr>
            </w:pPr>
          </w:p>
          <w:p>
            <w:pPr>
              <w:pStyle w:val="3"/>
              <w:rPr>
                <w:rFonts w:ascii="Times New Roman" w:hAnsi="Times New Roman" w:eastAsia="楷体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>项目完成达到的经济指标</w:t>
            </w:r>
          </w:p>
        </w:tc>
        <w:tc>
          <w:tcPr>
            <w:tcW w:w="7028" w:type="dxa"/>
            <w:gridSpan w:val="3"/>
          </w:tcPr>
          <w:p>
            <w:pPr>
              <w:pStyle w:val="16"/>
              <w:widowControl/>
              <w:suppressAutoHyphens/>
              <w:spacing w:line="360" w:lineRule="auto"/>
              <w:rPr>
                <w:rFonts w:ascii="Times New Roman" w:hAnsi="Times New Roman" w:eastAsia="楷体_GB2312"/>
                <w:szCs w:val="20"/>
              </w:rPr>
            </w:pPr>
          </w:p>
          <w:p>
            <w:pPr>
              <w:pStyle w:val="16"/>
              <w:widowControl/>
              <w:suppressAutoHyphens/>
              <w:spacing w:line="360" w:lineRule="auto"/>
              <w:rPr>
                <w:rFonts w:ascii="Times New Roman" w:hAnsi="Times New Roman" w:eastAsia="楷体_GB2312"/>
                <w:szCs w:val="20"/>
              </w:rPr>
            </w:pPr>
          </w:p>
          <w:p>
            <w:pPr>
              <w:pStyle w:val="3"/>
              <w:widowControl/>
              <w:suppressAutoHyphens/>
              <w:rPr>
                <w:rFonts w:ascii="Times New Roman" w:hAnsi="Times New Roman" w:eastAsia="宋体"/>
                <w:szCs w:val="20"/>
              </w:rPr>
            </w:pPr>
          </w:p>
          <w:p>
            <w:pPr>
              <w:pStyle w:val="3"/>
              <w:widowControl/>
              <w:suppressAutoHyphens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3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  <w:r>
              <w:rPr>
                <w:rFonts w:ascii="Times New Roman" w:hAnsi="Times New Roman" w:eastAsia="宋体"/>
                <w:sz w:val="24"/>
                <w:szCs w:val="20"/>
              </w:rPr>
              <w:t>验收内容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pStyle w:val="3"/>
              <w:widowControl/>
              <w:suppressAutoHyphens/>
              <w:rPr>
                <w:rFonts w:ascii="Times New Roman" w:hAnsi="Times New Roman" w:eastAsia="宋体"/>
                <w:sz w:val="24"/>
                <w:szCs w:val="20"/>
              </w:rPr>
            </w:pPr>
            <w:bookmarkStart w:id="6" w:name="checkContent"/>
            <w:r>
              <w:rPr>
                <w:rFonts w:ascii="Times New Roman" w:hAnsi="Times New Roman" w:eastAsia="宋体"/>
                <w:sz w:val="24"/>
                <w:szCs w:val="20"/>
              </w:rPr>
              <w:t xml:space="preserve"> 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131" w:type="dxa"/>
          <w:trHeight w:val="880" w:hRule="atLeast"/>
          <w:jc w:val="center"/>
        </w:trPr>
        <w:tc>
          <w:tcPr>
            <w:tcW w:w="9841" w:type="dxa"/>
            <w:gridSpan w:val="3"/>
            <w:vAlign w:val="center"/>
          </w:tcPr>
          <w:p>
            <w:pPr>
              <w:widowControl/>
              <w:suppressAutoHyphens/>
              <w:spacing w:line="320" w:lineRule="exact"/>
              <w:ind w:right="567"/>
              <w:jc w:val="both"/>
              <w:rPr>
                <w:rFonts w:ascii="Times New Roman" w:hAnsi="Times New Roman" w:eastAsia="楷体_GB2312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4"/>
                <w:lang w:val="en-US" w:eastAsia="zh-CN" w:bidi="ar-SA"/>
              </w:rPr>
              <w:t>5. 报告正文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131" w:type="dxa"/>
          <w:trHeight w:val="13271" w:hRule="atLeast"/>
          <w:jc w:val="center"/>
        </w:trPr>
        <w:tc>
          <w:tcPr>
            <w:tcW w:w="9841" w:type="dxa"/>
            <w:gridSpan w:val="3"/>
          </w:tcPr>
          <w:p>
            <w:pPr>
              <w:spacing w:line="360" w:lineRule="auto"/>
              <w:ind w:right="567"/>
              <w:jc w:val="both"/>
              <w:rPr>
                <w:rFonts w:hint="eastAsia"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按下列提纲填写：</w:t>
            </w:r>
          </w:p>
          <w:p>
            <w:pPr>
              <w:spacing w:line="340" w:lineRule="exact"/>
              <w:ind w:right="567"/>
              <w:jc w:val="both"/>
              <w:rPr>
                <w:rFonts w:hint="eastAsia"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一、项目申请的背景材料与依据</w:t>
            </w:r>
          </w:p>
          <w:p>
            <w:pPr>
              <w:spacing w:line="340" w:lineRule="exact"/>
              <w:ind w:right="567"/>
              <w:jc w:val="both"/>
              <w:rPr>
                <w:rFonts w:hint="eastAsia"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二、项目研究的主要内容</w:t>
            </w:r>
            <w:r>
              <w:rPr>
                <w:rFonts w:hint="eastAsia" w:ascii="宋体" w:hAnsi="Times New Roman" w:eastAsia="宋体"/>
                <w:sz w:val="24"/>
                <w:szCs w:val="20"/>
              </w:rPr>
              <w:t>与要解决的关键技术</w:t>
            </w:r>
          </w:p>
          <w:p>
            <w:pPr>
              <w:spacing w:line="340" w:lineRule="exact"/>
              <w:ind w:right="567"/>
              <w:jc w:val="both"/>
              <w:rPr>
                <w:rFonts w:hint="eastAsia" w:ascii="宋体" w:hAnsi="宋体" w:eastAsia="宋体"/>
                <w:sz w:val="24"/>
                <w:szCs w:val="20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三、创新点及可能获得的成果和知识产权</w:t>
            </w:r>
          </w:p>
          <w:p>
            <w:pPr>
              <w:spacing w:line="340" w:lineRule="exact"/>
              <w:ind w:right="-8"/>
              <w:jc w:val="both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0"/>
              </w:rPr>
              <w:t>四、项目已有的研究基础与条件(与本项目有关的研究工作积累和已取得的阶段研究成果)</w:t>
            </w:r>
          </w:p>
          <w:p>
            <w:pPr>
              <w:widowControl/>
              <w:suppressAutoHyphens/>
              <w:spacing w:line="320" w:lineRule="exact"/>
              <w:ind w:right="567" w:firstLine="480" w:firstLineChars="200"/>
              <w:jc w:val="both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9" w:type="dxa"/>
          <w:wAfter w:w="131" w:type="dxa"/>
          <w:trHeight w:val="14171" w:hRule="atLeast"/>
          <w:jc w:val="center"/>
        </w:trPr>
        <w:tc>
          <w:tcPr>
            <w:tcW w:w="9841" w:type="dxa"/>
            <w:gridSpan w:val="3"/>
          </w:tcPr>
          <w:p>
            <w:pPr>
              <w:widowControl/>
              <w:suppressAutoHyphens/>
              <w:spacing w:line="320" w:lineRule="exact"/>
              <w:ind w:right="567" w:firstLine="480" w:firstLineChars="200"/>
              <w:jc w:val="both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</w:tbl>
    <w:p>
      <w:pPr>
        <w:shd w:val="solid" w:color="FFFFFF" w:fill="auto"/>
        <w:autoSpaceDN w:val="0"/>
        <w:spacing w:before="120"/>
        <w:ind w:left="74"/>
        <w:jc w:val="left"/>
        <w:rPr>
          <w:rFonts w:ascii="Times New Roman" w:hAnsi="Times New Roman" w:eastAsia="宋体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宋体"/>
          <w:b/>
          <w:color w:val="000000"/>
          <w:sz w:val="28"/>
          <w:szCs w:val="28"/>
          <w:shd w:val="clear" w:color="auto" w:fill="FFFFFF"/>
        </w:rPr>
        <w:t>合作单位情况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ind w:left="74"/>
        <w:jc w:val="left"/>
        <w:textAlignment w:val="auto"/>
        <w:rPr>
          <w:rFonts w:ascii="Times New Roman" w:hAnsi="Times New Roman" w:eastAsia="宋体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eastAsia="宋体"/>
          <w:b/>
          <w:color w:val="000000"/>
          <w:sz w:val="24"/>
          <w:szCs w:val="20"/>
          <w:shd w:val="clear" w:color="auto" w:fill="FFFFFF"/>
        </w:rPr>
        <w:t>1、合作单位一：</w:t>
      </w:r>
    </w:p>
    <w:tbl>
      <w:tblPr>
        <w:tblStyle w:val="1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84"/>
        <w:gridCol w:w="21"/>
        <w:gridCol w:w="898"/>
        <w:gridCol w:w="709"/>
        <w:gridCol w:w="1009"/>
        <w:gridCol w:w="834"/>
        <w:gridCol w:w="726"/>
        <w:gridCol w:w="833"/>
        <w:gridCol w:w="1134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名称</w:t>
            </w:r>
          </w:p>
        </w:tc>
        <w:tc>
          <w:tcPr>
            <w:tcW w:w="5009" w:type="dxa"/>
            <w:gridSpan w:val="6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bookmarkStart w:id="7" w:name="c0"/>
            <w:bookmarkEnd w:id="7"/>
          </w:p>
        </w:tc>
        <w:tc>
          <w:tcPr>
            <w:tcW w:w="113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pacing w:val="-6"/>
                <w:sz w:val="21"/>
              </w:rPr>
              <w:t>单位性质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bookmarkStart w:id="8" w:name="c1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通讯地址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840" w:firstLineChars="400"/>
              <w:jc w:val="left"/>
              <w:textAlignment w:val="auto"/>
              <w:rPr>
                <w:rFonts w:ascii="Times New Roman" w:hAnsi="Times New Roman" w:eastAsia="宋体"/>
                <w:szCs w:val="20"/>
              </w:rPr>
            </w:pPr>
            <w:bookmarkStart w:id="9" w:name="c2"/>
            <w:bookmarkEnd w:id="9"/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所在地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bookmarkStart w:id="10" w:name="c3"/>
            <w:bookmarkEnd w:id="10"/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邮编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bookmarkStart w:id="11" w:name="c4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法人代表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bookmarkStart w:id="12" w:name="c5"/>
            <w:bookmarkEnd w:id="12"/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bookmarkStart w:id="13" w:name="c6"/>
            <w:bookmarkEnd w:id="13"/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组织机构代码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bookmarkStart w:id="14" w:name="c7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联系人</w:t>
            </w:r>
          </w:p>
        </w:tc>
        <w:tc>
          <w:tcPr>
            <w:tcW w:w="89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 w:val="21"/>
              </w:rPr>
              <w:t>电话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手机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传真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E-mail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开户银行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账号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信用等级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职工总数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其中中高级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3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  <w:t>任务分工</w:t>
            </w:r>
          </w:p>
        </w:tc>
        <w:tc>
          <w:tcPr>
            <w:tcW w:w="786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  <w:t>合作协议名称</w:t>
            </w:r>
          </w:p>
        </w:tc>
        <w:tc>
          <w:tcPr>
            <w:tcW w:w="786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jc w:val="left"/>
        <w:textAlignment w:val="auto"/>
        <w:rPr>
          <w:rFonts w:ascii="Times New Roman" w:hAnsi="Times New Roman" w:eastAsia="宋体"/>
          <w:b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eastAsia="宋体"/>
          <w:b/>
          <w:color w:val="000000"/>
          <w:sz w:val="24"/>
          <w:szCs w:val="20"/>
          <w:shd w:val="clear" w:color="auto" w:fill="FFFFFF"/>
        </w:rPr>
        <w:t>2、合作单位二：</w:t>
      </w:r>
    </w:p>
    <w:tbl>
      <w:tblPr>
        <w:tblStyle w:val="10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84"/>
        <w:gridCol w:w="21"/>
        <w:gridCol w:w="898"/>
        <w:gridCol w:w="709"/>
        <w:gridCol w:w="1009"/>
        <w:gridCol w:w="834"/>
        <w:gridCol w:w="726"/>
        <w:gridCol w:w="833"/>
        <w:gridCol w:w="1134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0"/>
              </w:rPr>
              <w:t>名称</w:t>
            </w:r>
          </w:p>
        </w:tc>
        <w:tc>
          <w:tcPr>
            <w:tcW w:w="5009" w:type="dxa"/>
            <w:gridSpan w:val="6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bookmarkStart w:id="15" w:name="c10"/>
            <w:bookmarkEnd w:id="15"/>
          </w:p>
        </w:tc>
        <w:tc>
          <w:tcPr>
            <w:tcW w:w="1134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pacing w:val="-6"/>
                <w:sz w:val="21"/>
              </w:rPr>
              <w:t>单位性质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通讯地址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840" w:firstLineChars="400"/>
              <w:jc w:val="left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 xml:space="preserve">    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所在地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邮编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法人代表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组织机构代码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联系人</w:t>
            </w:r>
          </w:p>
        </w:tc>
        <w:tc>
          <w:tcPr>
            <w:tcW w:w="89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 w:val="21"/>
              </w:rPr>
              <w:t>电话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手机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传真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E-mail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开户银行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账号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信用等级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pacing w:val="-8"/>
                <w:szCs w:val="20"/>
              </w:rPr>
            </w:pPr>
            <w:r>
              <w:rPr>
                <w:rFonts w:ascii="Times New Roman" w:hAnsi="Times New Roman" w:eastAsia="宋体"/>
                <w:spacing w:val="-8"/>
                <w:szCs w:val="20"/>
              </w:rPr>
              <w:t>职工总数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  <w:r>
              <w:rPr>
                <w:rFonts w:ascii="Times New Roman" w:hAnsi="Times New Roman" w:eastAsia="宋体"/>
                <w:szCs w:val="20"/>
              </w:rPr>
              <w:t>其中中高级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93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  <w:t>任务分工</w:t>
            </w:r>
          </w:p>
        </w:tc>
        <w:tc>
          <w:tcPr>
            <w:tcW w:w="786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  <w:t>合作协议名称</w:t>
            </w:r>
          </w:p>
        </w:tc>
        <w:tc>
          <w:tcPr>
            <w:tcW w:w="786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textAlignment w:val="auto"/>
              <w:rPr>
                <w:rFonts w:ascii="Times New Roman" w:hAnsi="Times New Roman" w:eastAsia="宋体"/>
                <w:color w:val="000000"/>
                <w:szCs w:val="21"/>
                <w:shd w:val="clear" w:color="auto" w:fill="FFFFFF"/>
              </w:rPr>
            </w:pPr>
            <w:bookmarkStart w:id="16" w:name="c122"/>
            <w:bookmarkEnd w:id="16"/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三、申报人基本情况</w:t>
      </w:r>
    </w:p>
    <w:tbl>
      <w:tblPr>
        <w:tblStyle w:val="10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119"/>
        <w:gridCol w:w="420"/>
        <w:gridCol w:w="960"/>
        <w:gridCol w:w="805"/>
        <w:gridCol w:w="1179"/>
        <w:gridCol w:w="1379"/>
        <w:gridCol w:w="1439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25" w:type="dxa"/>
            <w:gridSpan w:val="8"/>
          </w:tcPr>
          <w:p>
            <w:pPr>
              <w:snapToGrid w:val="0"/>
              <w:spacing w:before="8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25" w:type="dxa"/>
            <w:gridSpan w:val="8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1.课题负责人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姓    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pStyle w:val="16"/>
              <w:snapToGrid w:val="0"/>
              <w:spacing w:before="80"/>
              <w:rPr>
                <w:rFonts w:ascii="Times New Roman" w:hAnsi="Times New Roman" w:eastAsia="楷体_GB2312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性    别</w:t>
            </w:r>
          </w:p>
        </w:tc>
        <w:tc>
          <w:tcPr>
            <w:tcW w:w="1379" w:type="dxa"/>
            <w:vAlign w:val="center"/>
          </w:tcPr>
          <w:p>
            <w:pPr>
              <w:pStyle w:val="16"/>
              <w:snapToGrid w:val="0"/>
              <w:spacing w:before="80"/>
              <w:rPr>
                <w:rFonts w:ascii="Times New Roman" w:hAnsi="Times New Roman" w:eastAsia="楷体_GB2312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出生年月</w:t>
            </w:r>
          </w:p>
        </w:tc>
        <w:tc>
          <w:tcPr>
            <w:tcW w:w="2424" w:type="dxa"/>
            <w:vAlign w:val="center"/>
          </w:tcPr>
          <w:p>
            <w:pPr>
              <w:pStyle w:val="16"/>
              <w:snapToGrid w:val="0"/>
              <w:spacing w:before="80"/>
              <w:rPr>
                <w:rFonts w:ascii="Times New Roman" w:hAnsi="Times New Roman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技术职称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职    务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学    位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毕业校名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毕业年份</w:t>
            </w:r>
          </w:p>
        </w:tc>
        <w:tc>
          <w:tcPr>
            <w:tcW w:w="1379" w:type="dxa"/>
            <w:vAlign w:val="center"/>
          </w:tcPr>
          <w:p>
            <w:pPr>
              <w:pStyle w:val="16"/>
              <w:snapToGrid w:val="0"/>
              <w:spacing w:before="80"/>
              <w:rPr>
                <w:rFonts w:ascii="Times New Roman" w:hAnsi="Times New Roman" w:eastAsia="楷体_GB2312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专    业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通讯地址</w:t>
            </w:r>
          </w:p>
        </w:tc>
        <w:tc>
          <w:tcPr>
            <w:tcW w:w="4743" w:type="dxa"/>
            <w:gridSpan w:val="5"/>
            <w:vAlign w:val="center"/>
          </w:tcPr>
          <w:p>
            <w:pPr>
              <w:pStyle w:val="16"/>
              <w:snapToGrid w:val="0"/>
              <w:spacing w:before="80"/>
              <w:rPr>
                <w:rFonts w:ascii="Times New Roman" w:hAnsi="Times New Roman" w:eastAsia="楷体_GB2312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邮    编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联系电话</w:t>
            </w:r>
          </w:p>
        </w:tc>
        <w:tc>
          <w:tcPr>
            <w:tcW w:w="4743" w:type="dxa"/>
            <w:gridSpan w:val="5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手    机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E-mail</w:t>
            </w:r>
          </w:p>
        </w:tc>
        <w:tc>
          <w:tcPr>
            <w:tcW w:w="4743" w:type="dxa"/>
            <w:gridSpan w:val="5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身份证号码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主要论文</w:t>
            </w:r>
          </w:p>
          <w:p>
            <w:pPr>
              <w:pStyle w:val="7"/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或</w:t>
            </w:r>
          </w:p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技术成果</w:t>
            </w:r>
          </w:p>
        </w:tc>
        <w:tc>
          <w:tcPr>
            <w:tcW w:w="8606" w:type="dxa"/>
            <w:gridSpan w:val="7"/>
          </w:tcPr>
          <w:p>
            <w:pPr>
              <w:pStyle w:val="3"/>
              <w:rPr>
                <w:rFonts w:ascii="Times New Roman" w:hAnsi="Times New Roman" w:eastAsia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25" w:type="dxa"/>
            <w:gridSpan w:val="8"/>
            <w:vAlign w:val="center"/>
          </w:tcPr>
          <w:p>
            <w:pPr>
              <w:snapToGrid w:val="0"/>
              <w:spacing w:before="8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2．主要研究人员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姓  名</w:t>
            </w:r>
          </w:p>
        </w:tc>
        <w:tc>
          <w:tcPr>
            <w:tcW w:w="420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出生</w:t>
            </w:r>
            <w:r>
              <w:rPr>
                <w:rFonts w:ascii="Times New Roman" w:hAnsi="Times New Roman" w:eastAsia="宋体"/>
                <w:sz w:val="24"/>
                <w:szCs w:val="28"/>
              </w:rPr>
              <w:br w:type="textWrapping"/>
            </w:r>
            <w:r>
              <w:rPr>
                <w:rFonts w:ascii="Times New Roman" w:hAnsi="Times New Roman" w:eastAsia="宋体"/>
                <w:sz w:val="24"/>
                <w:szCs w:val="28"/>
              </w:rPr>
              <w:t>年月</w:t>
            </w:r>
          </w:p>
        </w:tc>
        <w:tc>
          <w:tcPr>
            <w:tcW w:w="805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学位</w:t>
            </w:r>
          </w:p>
        </w:tc>
        <w:tc>
          <w:tcPr>
            <w:tcW w:w="117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职称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专业</w:t>
            </w:r>
          </w:p>
        </w:tc>
        <w:tc>
          <w:tcPr>
            <w:tcW w:w="1439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承担任务</w:t>
            </w:r>
          </w:p>
        </w:tc>
        <w:tc>
          <w:tcPr>
            <w:tcW w:w="2424" w:type="dxa"/>
            <w:vAlign w:val="center"/>
          </w:tcPr>
          <w:p>
            <w:pPr>
              <w:snapToGrid w:val="0"/>
              <w:spacing w:before="80"/>
              <w:jc w:val="center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42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805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1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37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1439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  <w:tc>
          <w:tcPr>
            <w:tcW w:w="2424" w:type="dxa"/>
          </w:tcPr>
          <w:p>
            <w:pPr>
              <w:snapToGrid w:val="0"/>
              <w:spacing w:before="80"/>
              <w:rPr>
                <w:rFonts w:ascii="Times New Roman" w:hAnsi="Times New Roman" w:eastAsia="楷体_GB2312"/>
                <w:sz w:val="24"/>
                <w:szCs w:val="28"/>
              </w:rPr>
            </w:pPr>
          </w:p>
        </w:tc>
      </w:tr>
    </w:tbl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四、项目经费预算情况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819"/>
        <w:gridCol w:w="2106"/>
        <w:gridCol w:w="81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项目的经费预算                             单位：万元（保留两位小数）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2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经费来源预算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项  目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金 额</w:t>
            </w: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项  目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金 额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其中：财政专项经费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项目投资合计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项目支出合计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pacing w:line="360" w:lineRule="exact"/>
              <w:jc w:val="center"/>
              <w:rPr>
                <w:rFonts w:hint="eastAsia" w:ascii="仿宋_GB2312" w:hAns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（一）申请市财政科技专项拨款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（一）直接费用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（二）其他部门拨款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1.设备费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其中：国家、省拨款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snapToGrid w:val="0"/>
              <w:spacing w:line="360" w:lineRule="exact"/>
              <w:ind w:left="0" w:firstLine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业务费</w:t>
            </w:r>
          </w:p>
          <w:p>
            <w:pPr>
              <w:numPr>
                <w:ilvl w:val="0"/>
                <w:numId w:val="0"/>
              </w:numPr>
              <w:bidi w:val="0"/>
              <w:snapToGrid w:val="0"/>
              <w:spacing w:line="360" w:lineRule="exact"/>
              <w:ind w:left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（主要包括</w:t>
            </w:r>
          </w:p>
          <w:p>
            <w:pPr>
              <w:numPr>
                <w:ilvl w:val="0"/>
                <w:numId w:val="0"/>
              </w:numPr>
              <w:bidi w:val="0"/>
              <w:snapToGrid w:val="0"/>
              <w:spacing w:line="360" w:lineRule="exact"/>
              <w:ind w:left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资料费、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数据或样本采集费、材料费、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测试化验加工费、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燃料动力费、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印刷出版费、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知识产权事务费、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办公费、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车辆使用费、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会议会务费、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差旅费、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国际合作与交流费、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国内协作费等）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（三）自有资金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其中：企业资金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（四）贷款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（五）其他资金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jc w:val="lef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.劳务费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（二）间接费用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其中：绩效支出</w:t>
            </w:r>
          </w:p>
        </w:tc>
        <w:tc>
          <w:tcPr>
            <w:tcW w:w="817" w:type="dxa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snapToGrid w:val="0"/>
              <w:spacing w:before="8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ind w:right="567"/>
        <w:rPr>
          <w:rFonts w:ascii="Times New Roman" w:hAnsi="Times New Roman" w:eastAsia="宋体"/>
          <w:sz w:val="24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五、申报单位、合作（协作）单位和组织单位意见</w:t>
      </w:r>
    </w:p>
    <w:tbl>
      <w:tblPr>
        <w:tblStyle w:val="10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9286" w:type="dxa"/>
            <w:vAlign w:val="center"/>
          </w:tcPr>
          <w:p>
            <w:pPr>
              <w:spacing w:line="360" w:lineRule="auto"/>
              <w:ind w:right="567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项目申报单位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单位负责人（签字）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9286" w:type="dxa"/>
            <w:vAlign w:val="center"/>
          </w:tcPr>
          <w:p>
            <w:pPr>
              <w:spacing w:line="360" w:lineRule="auto"/>
              <w:ind w:right="567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合作（协作）单位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单位负责人（签字）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9286" w:type="dxa"/>
            <w:vAlign w:val="center"/>
          </w:tcPr>
          <w:p>
            <w:pPr>
              <w:spacing w:line="360" w:lineRule="auto"/>
              <w:ind w:right="567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合作（协作）单位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单位负责人（签字）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9286" w:type="dxa"/>
            <w:vAlign w:val="center"/>
          </w:tcPr>
          <w:p>
            <w:pPr>
              <w:spacing w:line="360" w:lineRule="auto"/>
              <w:ind w:right="567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合作（协作）单位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单位负责人（签字）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</w:trPr>
        <w:tc>
          <w:tcPr>
            <w:tcW w:w="9286" w:type="dxa"/>
            <w:vAlign w:val="center"/>
          </w:tcPr>
          <w:p>
            <w:pPr>
              <w:spacing w:line="360" w:lineRule="auto"/>
              <w:ind w:right="567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组织单位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宋体"/>
                <w:sz w:val="24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 xml:space="preserve">                                              （公   章）</w:t>
            </w:r>
          </w:p>
          <w:p>
            <w:pPr>
              <w:spacing w:line="360" w:lineRule="auto"/>
              <w:ind w:right="567" w:firstLine="1440" w:firstLineChars="60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宋体"/>
                <w:sz w:val="24"/>
                <w:szCs w:val="28"/>
              </w:rPr>
              <w:t>负责人（签字）                              年    月    日</w:t>
            </w:r>
          </w:p>
        </w:tc>
      </w:tr>
    </w:tbl>
    <w:p>
      <w:pPr>
        <w:snapToGrid w:val="0"/>
        <w:spacing w:line="20" w:lineRule="exact"/>
        <w:rPr>
          <w:rFonts w:ascii="Times New Roman" w:hAnsi="Times New Roman" w:eastAsia="宋体"/>
          <w:szCs w:val="20"/>
        </w:rPr>
      </w:pPr>
    </w:p>
    <w:p>
      <w:pPr>
        <w:jc w:val="both"/>
        <w:rPr>
          <w:rFonts w:hint="eastAsia" w:ascii="华文中宋" w:hAnsi="华文中宋" w:eastAsia="华文中宋" w:cs="Times New Roman"/>
          <w:b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临汾市重点研发计划（农业、社会发展）</w:t>
      </w:r>
    </w:p>
    <w:p>
      <w:pPr>
        <w:jc w:val="center"/>
        <w:rPr>
          <w:rFonts w:hint="eastAsia"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可行性研究报告编写提纲</w:t>
      </w:r>
    </w:p>
    <w:p>
      <w:pPr>
        <w:spacing w:line="360" w:lineRule="auto"/>
        <w:ind w:firstLine="477" w:firstLineChars="198"/>
        <w:outlineLvl w:val="0"/>
        <w:rPr>
          <w:rFonts w:hint="eastAsia" w:ascii="Times New Roman" w:hAnsi="Times New Roman" w:eastAsia="仿宋_GB2312" w:cs="Times New Roman"/>
          <w:b/>
          <w:bCs/>
          <w:sz w:val="24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一、项目目标与任务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sz w:val="24"/>
          <w:szCs w:val="20"/>
        </w:rPr>
        <w:t>1．项目提出的背景、意义和必要性，目标与任务需求分析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2．项目主要技术难点和重点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b/>
          <w:bCs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二、现有工作基础与优势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sz w:val="24"/>
          <w:szCs w:val="20"/>
        </w:rPr>
        <w:t>1．国内外现有技术、知识产权和技术标准现状及预期分析</w:t>
      </w:r>
    </w:p>
    <w:p>
      <w:pPr>
        <w:spacing w:line="360" w:lineRule="auto"/>
        <w:ind w:firstLine="480" w:firstLineChars="200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2．项目申请单位基本情况及主要参与单位研究基础（企业牵头单位经济规模和增长情况，已有的研究开发经历，科技成果、科研条件与研究开发队伍现状等）</w:t>
      </w:r>
    </w:p>
    <w:p>
      <w:pPr>
        <w:spacing w:line="360" w:lineRule="auto"/>
        <w:ind w:firstLine="480" w:firstLineChars="200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3、项目首席专家和负责人背景资料及主要参加人员名单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b/>
          <w:bCs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三、研究内容与考核指标</w:t>
      </w:r>
    </w:p>
    <w:p>
      <w:pPr>
        <w:spacing w:line="360" w:lineRule="auto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sz w:val="24"/>
          <w:szCs w:val="20"/>
        </w:rPr>
        <w:t>1．研究内容、技术路线和创新点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2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3．预期经济、社会、环境效益（如技术及产品应用产业化前景，在项目实施期内能够形成的市场规模与效益，对促进临汾社会可持续发展及提升我省相关产业竞争力的作用等）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4．项目实施可能形成的示范基地、中试线、生产线及其规模</w:t>
      </w:r>
    </w:p>
    <w:p>
      <w:pPr>
        <w:spacing w:line="360" w:lineRule="auto"/>
        <w:ind w:firstLine="480" w:firstLineChars="200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5．人才队伍建设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6．其他考核指标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b/>
          <w:bCs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四、经费预算和年度工作进展计划安排</w:t>
      </w:r>
    </w:p>
    <w:p>
      <w:pPr>
        <w:spacing w:line="360" w:lineRule="auto"/>
        <w:ind w:firstLine="480" w:firstLineChars="200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1、项目总投资预算及资金筹措方案。</w:t>
      </w:r>
    </w:p>
    <w:p>
      <w:pPr>
        <w:spacing w:line="360" w:lineRule="auto"/>
        <w:ind w:firstLine="480" w:firstLineChars="200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2、年度工作进展计划安排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b/>
          <w:bCs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五</w:t>
      </w:r>
      <w:r>
        <w:rPr>
          <w:rFonts w:ascii="Times New Roman" w:hAnsi="Times New Roman" w:eastAsia="仿宋_GB2312" w:cs="Times New Roman"/>
          <w:b/>
          <w:bCs/>
          <w:sz w:val="24"/>
          <w:szCs w:val="20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实施机制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　　</w:t>
      </w:r>
      <w:r>
        <w:rPr>
          <w:rFonts w:hint="eastAsia" w:ascii="Times New Roman" w:hAnsi="Times New Roman" w:eastAsia="仿宋_GB2312" w:cs="Times New Roman"/>
          <w:sz w:val="24"/>
          <w:szCs w:val="20"/>
        </w:rPr>
        <w:t>1．组织管理措施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2．产学研结合模式</w:t>
      </w:r>
    </w:p>
    <w:p>
      <w:pPr>
        <w:spacing w:line="360" w:lineRule="auto"/>
        <w:outlineLvl w:val="0"/>
        <w:rPr>
          <w:rFonts w:hint="eastAsia" w:ascii="Times New Roman" w:hAnsi="Times New Roman" w:eastAsia="仿宋_GB2312" w:cs="Times New Roman"/>
          <w:sz w:val="24"/>
          <w:szCs w:val="20"/>
        </w:rPr>
      </w:pPr>
      <w:r>
        <w:rPr>
          <w:rFonts w:hint="eastAsia" w:ascii="Times New Roman" w:hAnsi="Times New Roman" w:eastAsia="仿宋_GB2312" w:cs="Times New Roman"/>
          <w:sz w:val="24"/>
          <w:szCs w:val="20"/>
        </w:rPr>
        <w:t>　　3．知识产权与成果管理及权益分配</w:t>
      </w:r>
    </w:p>
    <w:p>
      <w:pPr>
        <w:spacing w:line="360" w:lineRule="auto"/>
        <w:ind w:firstLine="481" w:firstLineChars="200"/>
        <w:outlineLvl w:val="0"/>
        <w:rPr>
          <w:rFonts w:ascii="Times New Roman" w:hAnsi="Times New Roman" w:eastAsia="黑体"/>
          <w:sz w:val="52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0"/>
        </w:rPr>
        <w:t>六、项目风险分析及对策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</w:pPr>
    </w:p>
    <w:sectPr>
      <w:footerReference r:id="rId9" w:type="default"/>
      <w:pgSz w:w="11906" w:h="16838"/>
      <w:pgMar w:top="1327" w:right="1066" w:bottom="1327" w:left="1066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004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002030204"/>
    <w:charset w:val="00"/>
    <w:family w:val="swiss"/>
    <w:pitch w:val="default"/>
    <w:sig w:usb0="00000000" w:usb1="00000000" w:usb2="00000000" w:usb3="00000000" w:csb0="2000019F" w:csb1="00000000"/>
  </w:font>
  <w:font w:name="Cambria">
    <w:altName w:val="FreeSerif"/>
    <w:panose1 w:val="02040503050004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001010101"/>
    <w:charset w:val="00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FB19E5"/>
    <w:rsid w:val="745FC2CE"/>
    <w:rsid w:val="FFB6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keepNext/>
      <w:keepLines/>
      <w:spacing w:before="280" w:after="290" w:line="372" w:lineRule="auto"/>
      <w:outlineLvl w:val="4"/>
    </w:pPr>
    <w:rPr>
      <w:sz w:val="28"/>
    </w:rPr>
  </w:style>
  <w:style w:type="character" w:default="1" w:styleId="11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qFormat/>
    <w:uiPriority w:val="0"/>
    <w:pPr>
      <w:widowControl w:val="0"/>
      <w:snapToGrid w:val="0"/>
      <w:spacing w:before="80"/>
      <w:jc w:val="left"/>
    </w:pPr>
    <w:rPr>
      <w:rFonts w:ascii="宋体" w:hAnsi="宋体" w:eastAsia="宋体" w:cs="Times New Roman"/>
      <w:kern w:val="2"/>
      <w:sz w:val="24"/>
      <w:szCs w:val="28"/>
      <w:lang w:val="en-US" w:eastAsia="zh-CN" w:bidi="ar-SA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9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character" w:styleId="12">
    <w:name w:val="page number"/>
    <w:qFormat/>
    <w:uiPriority w:val="0"/>
  </w:style>
  <w:style w:type="character" w:customStyle="1" w:styleId="13">
    <w:name w:val="批注框文本 Char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标题4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60"/>
      <w:szCs w:val="60"/>
      <w:lang w:val="en-US" w:eastAsia="zh-CN" w:bidi="ar-SA"/>
    </w:rPr>
  </w:style>
  <w:style w:type="paragraph" w:customStyle="1" w:styleId="16">
    <w:name w:val="1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3738</Words>
  <Characters>3805</Characters>
  <Paragraphs>711</Paragraphs>
  <TotalTime>11</TotalTime>
  <ScaleCrop>false</ScaleCrop>
  <LinksUpToDate>false</LinksUpToDate>
  <CharactersWithSpaces>4360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hp</dc:creator>
  <cp:lastModifiedBy>user</cp:lastModifiedBy>
  <cp:lastPrinted>2023-06-01T07:19:00Z</cp:lastPrinted>
  <dcterms:modified xsi:type="dcterms:W3CDTF">2023-06-02T17:35:42Z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406eea6a6db0454da6e4dc720b97219c</vt:lpwstr>
  </property>
</Properties>
</file>